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568E2" w14:textId="669A97E0" w:rsidR="00787B19" w:rsidRPr="00E101C1" w:rsidRDefault="00195054" w:rsidP="004553AF">
      <w:pPr>
        <w:spacing w:line="600" w:lineRule="exact"/>
        <w:ind w:firstLineChars="900" w:firstLine="2521"/>
        <w:rPr>
          <w:rFonts w:ascii="BIZ UDP明朝 Medium" w:eastAsia="BIZ UDP明朝 Medium" w:hAnsi="BIZ UDP明朝 Medium"/>
          <w:b/>
          <w:bCs/>
          <w:sz w:val="36"/>
          <w:szCs w:val="36"/>
        </w:rPr>
      </w:pPr>
      <w:r w:rsidRPr="00682AF9">
        <w:rPr>
          <w:rFonts w:ascii="BIZ UDP明朝 Medium" w:eastAsia="BIZ UDP明朝 Medium" w:hAnsi="BIZ UDP明朝 Medium" w:hint="eastAsia"/>
          <w:b/>
          <w:bCs/>
          <w:sz w:val="28"/>
          <w:szCs w:val="28"/>
        </w:rPr>
        <w:t xml:space="preserve">　</w:t>
      </w:r>
      <w:r w:rsidR="00E101C1">
        <w:rPr>
          <w:rFonts w:ascii="BIZ UDP明朝 Medium" w:eastAsia="BIZ UDP明朝 Medium" w:hAnsi="BIZ UDP明朝 Medium" w:hint="eastAsia"/>
          <w:b/>
          <w:bCs/>
          <w:sz w:val="28"/>
          <w:szCs w:val="28"/>
        </w:rPr>
        <w:t xml:space="preserve">　　</w:t>
      </w:r>
      <w:r w:rsidR="00332D01">
        <w:rPr>
          <w:rFonts w:ascii="BIZ UDP明朝 Medium" w:eastAsia="BIZ UDP明朝 Medium" w:hAnsi="BIZ UDP明朝 Medium" w:hint="eastAsia"/>
          <w:b/>
          <w:bCs/>
          <w:sz w:val="28"/>
          <w:szCs w:val="28"/>
        </w:rPr>
        <w:t xml:space="preserve">　</w:t>
      </w:r>
      <w:r w:rsidR="00052598" w:rsidRPr="00E101C1">
        <w:rPr>
          <w:rFonts w:ascii="BIZ UDP明朝 Medium" w:eastAsia="BIZ UDP明朝 Medium" w:hAnsi="BIZ UDP明朝 Medium" w:hint="eastAsia"/>
          <w:sz w:val="36"/>
          <w:szCs w:val="36"/>
        </w:rPr>
        <w:t>様</w:t>
      </w:r>
    </w:p>
    <w:p w14:paraId="133E4671" w14:textId="056DFCE7" w:rsidR="00E101C1" w:rsidRPr="004553AF" w:rsidRDefault="00787B19" w:rsidP="004553AF">
      <w:pPr>
        <w:spacing w:after="0" w:line="720" w:lineRule="exact"/>
        <w:jc w:val="center"/>
        <w:rPr>
          <w:rFonts w:ascii="ＭＳ ゴシック" w:eastAsia="ＭＳ ゴシック" w:hAnsi="ＭＳ ゴシック" w:cs="Times New Roman"/>
          <w:sz w:val="52"/>
          <w:szCs w:val="52"/>
          <w14:ligatures w14:val="none"/>
        </w:rPr>
      </w:pPr>
      <w:r w:rsidRPr="000B7641">
        <w:rPr>
          <w:rFonts w:ascii="ＭＳ ゴシック" w:eastAsia="ＭＳ ゴシック" w:hAnsi="ＭＳ ゴシック" w:cs="Times New Roman" w:hint="eastAsia"/>
          <w:sz w:val="52"/>
          <w:szCs w:val="52"/>
          <w14:ligatures w14:val="none"/>
        </w:rPr>
        <w:t>離婚後共同親権</w:t>
      </w:r>
      <w:r w:rsidR="008F4F67" w:rsidRPr="000B7641">
        <w:rPr>
          <w:rFonts w:ascii="ＭＳ ゴシック" w:eastAsia="ＭＳ ゴシック" w:hAnsi="ＭＳ ゴシック" w:cs="Times New Roman" w:hint="eastAsia"/>
          <w:sz w:val="52"/>
          <w:szCs w:val="52"/>
          <w14:ligatures w14:val="none"/>
        </w:rPr>
        <w:t>法案</w:t>
      </w:r>
      <w:r w:rsidR="000B7641" w:rsidRPr="000B7641">
        <w:rPr>
          <w:rFonts w:ascii="ＭＳ ゴシック" w:eastAsia="ＭＳ ゴシック" w:hAnsi="ＭＳ ゴシック" w:cs="Times New Roman" w:hint="eastAsia"/>
          <w:sz w:val="52"/>
          <w:szCs w:val="52"/>
          <w14:ligatures w14:val="none"/>
        </w:rPr>
        <w:t>を</w:t>
      </w:r>
      <w:r w:rsidR="00E101C1" w:rsidRPr="000B7641">
        <w:rPr>
          <w:rFonts w:ascii="ＭＳ ゴシック" w:eastAsia="ＭＳ ゴシック" w:hAnsi="ＭＳ ゴシック" w:cs="Times New Roman" w:hint="eastAsia"/>
          <w:sz w:val="52"/>
          <w:szCs w:val="52"/>
          <w14:ligatures w14:val="none"/>
        </w:rPr>
        <w:t>採決</w:t>
      </w:r>
      <w:r w:rsidR="000B7641" w:rsidRPr="000B7641">
        <w:rPr>
          <w:rFonts w:ascii="ＭＳ ゴシック" w:eastAsia="ＭＳ ゴシック" w:hAnsi="ＭＳ ゴシック" w:cs="Times New Roman" w:hint="eastAsia"/>
          <w:sz w:val="52"/>
          <w:szCs w:val="52"/>
          <w14:ligatures w14:val="none"/>
        </w:rPr>
        <w:t>しないで</w:t>
      </w:r>
      <w:r w:rsidR="00E101C1" w:rsidRPr="000B7641">
        <w:rPr>
          <w:rFonts w:ascii="ＭＳ ゴシック" w:eastAsia="ＭＳ ゴシック" w:hAnsi="ＭＳ ゴシック" w:cs="Times New Roman" w:hint="eastAsia"/>
          <w:sz w:val="52"/>
          <w:szCs w:val="52"/>
          <w14:ligatures w14:val="none"/>
        </w:rPr>
        <w:t>！</w:t>
      </w:r>
    </w:p>
    <w:p w14:paraId="7521181D" w14:textId="36E95CB4" w:rsidR="00787B19" w:rsidRPr="00357DC0" w:rsidRDefault="00357DC0" w:rsidP="00E101C1">
      <w:pPr>
        <w:spacing w:after="0" w:line="400" w:lineRule="exact"/>
        <w:ind w:firstLineChars="3000" w:firstLine="7200"/>
        <w:rPr>
          <w:rFonts w:ascii="BIZ UDP明朝 Medium" w:eastAsia="BIZ UDP明朝 Medium" w:hAnsi="BIZ UDP明朝 Medium" w:cs="Times New Roman"/>
          <w:sz w:val="24"/>
          <w14:ligatures w14:val="none"/>
        </w:rPr>
      </w:pPr>
      <w:r w:rsidRPr="00357DC0">
        <w:rPr>
          <w:rFonts w:ascii="BIZ UDP明朝 Medium" w:eastAsia="BIZ UDP明朝 Medium" w:hAnsi="BIZ UDP明朝 Medium" w:cs="Times New Roman" w:hint="eastAsia"/>
          <w:sz w:val="24"/>
          <w14:ligatures w14:val="none"/>
        </w:rPr>
        <w:t>2024年</w:t>
      </w:r>
      <w:r w:rsidR="00E101C1">
        <w:rPr>
          <w:rFonts w:ascii="BIZ UDP明朝 Medium" w:eastAsia="BIZ UDP明朝 Medium" w:hAnsi="BIZ UDP明朝 Medium" w:cs="Times New Roman" w:hint="eastAsia"/>
          <w:sz w:val="24"/>
          <w14:ligatures w14:val="none"/>
        </w:rPr>
        <w:t xml:space="preserve">　５</w:t>
      </w:r>
      <w:r w:rsidRPr="00357DC0">
        <w:rPr>
          <w:rFonts w:ascii="BIZ UDP明朝 Medium" w:eastAsia="BIZ UDP明朝 Medium" w:hAnsi="BIZ UDP明朝 Medium" w:cs="Times New Roman" w:hint="eastAsia"/>
          <w:sz w:val="24"/>
          <w14:ligatures w14:val="none"/>
        </w:rPr>
        <w:t>月</w:t>
      </w:r>
      <w:r w:rsidR="00EB0C31">
        <w:rPr>
          <w:rFonts w:ascii="BIZ UDP明朝 Medium" w:eastAsia="BIZ UDP明朝 Medium" w:hAnsi="BIZ UDP明朝 Medium" w:cs="Times New Roman" w:hint="eastAsia"/>
          <w:sz w:val="24"/>
          <w14:ligatures w14:val="none"/>
        </w:rPr>
        <w:t xml:space="preserve">　　　</w:t>
      </w:r>
      <w:r w:rsidRPr="00357DC0">
        <w:rPr>
          <w:rFonts w:ascii="BIZ UDP明朝 Medium" w:eastAsia="BIZ UDP明朝 Medium" w:hAnsi="BIZ UDP明朝 Medium" w:cs="Times New Roman" w:hint="eastAsia"/>
          <w:sz w:val="24"/>
          <w14:ligatures w14:val="none"/>
        </w:rPr>
        <w:t>日</w:t>
      </w:r>
      <w:r w:rsidR="00787B19" w:rsidRPr="00357DC0">
        <w:rPr>
          <w:rFonts w:ascii="BIZ UDP明朝 Medium" w:eastAsia="BIZ UDP明朝 Medium" w:hAnsi="BIZ UDP明朝 Medium" w:cs="Times New Roman" w:hint="eastAsia"/>
          <w:sz w:val="24"/>
          <w14:ligatures w14:val="none"/>
        </w:rPr>
        <w:t xml:space="preserve">　　　　　　　　　　　　　　　　　　　　　</w:t>
      </w:r>
      <w:r w:rsidRPr="00357DC0">
        <w:rPr>
          <w:rFonts w:ascii="BIZ UDP明朝 Medium" w:eastAsia="BIZ UDP明朝 Medium" w:hAnsi="BIZ UDP明朝 Medium" w:cs="Times New Roman" w:hint="eastAsia"/>
          <w:sz w:val="24"/>
          <w14:ligatures w14:val="none"/>
        </w:rPr>
        <w:t xml:space="preserve">　　</w:t>
      </w:r>
    </w:p>
    <w:p w14:paraId="1D01F1DF" w14:textId="26B7E751" w:rsidR="00E101C1" w:rsidRPr="000B7641" w:rsidRDefault="00787B19" w:rsidP="000B7641">
      <w:pPr>
        <w:spacing w:after="0" w:line="380" w:lineRule="exact"/>
        <w:jc w:val="both"/>
        <w:rPr>
          <w:rFonts w:ascii="BIZ UDP明朝 Medium" w:eastAsia="BIZ UDP明朝 Medium" w:hAnsi="BIZ UDP明朝 Medium"/>
          <w:sz w:val="24"/>
        </w:rPr>
      </w:pPr>
      <w:r w:rsidRPr="00357DC0">
        <w:rPr>
          <w:rFonts w:ascii="BIZ UDP明朝 Medium" w:eastAsia="BIZ UDP明朝 Medium" w:hAnsi="BIZ UDP明朝 Medium" w:cs="Times New Roman" w:hint="eastAsia"/>
          <w:color w:val="FF0000"/>
          <w:szCs w:val="22"/>
          <w14:ligatures w14:val="none"/>
        </w:rPr>
        <w:t xml:space="preserve">　</w:t>
      </w:r>
      <w:r w:rsidR="008A3792" w:rsidRPr="000B7641">
        <w:rPr>
          <w:rFonts w:ascii="BIZ UDP明朝 Medium" w:eastAsia="BIZ UDP明朝 Medium" w:hAnsi="BIZ UDP明朝 Medium" w:hint="eastAsia"/>
          <w:sz w:val="24"/>
        </w:rPr>
        <w:t>離婚後</w:t>
      </w:r>
      <w:r w:rsidR="00FD0FD2" w:rsidRPr="000B7641">
        <w:rPr>
          <w:rFonts w:ascii="BIZ UDP明朝 Medium" w:eastAsia="BIZ UDP明朝 Medium" w:hAnsi="BIZ UDP明朝 Medium" w:hint="eastAsia"/>
          <w:sz w:val="24"/>
        </w:rPr>
        <w:t>共同親権</w:t>
      </w:r>
      <w:r w:rsidR="00E101C1" w:rsidRPr="000B7641">
        <w:rPr>
          <w:rFonts w:ascii="BIZ UDP明朝 Medium" w:eastAsia="BIZ UDP明朝 Medium" w:hAnsi="BIZ UDP明朝 Medium" w:hint="eastAsia"/>
          <w:sz w:val="24"/>
        </w:rPr>
        <w:t>を新たに制度化する</w:t>
      </w:r>
      <w:r w:rsidR="00FD0FD2" w:rsidRPr="000B7641">
        <w:rPr>
          <w:rFonts w:ascii="BIZ UDP明朝 Medium" w:eastAsia="BIZ UDP明朝 Medium" w:hAnsi="BIZ UDP明朝 Medium" w:hint="eastAsia"/>
          <w:sz w:val="24"/>
        </w:rPr>
        <w:t>民法</w:t>
      </w:r>
      <w:r w:rsidR="00C8584B" w:rsidRPr="000B7641">
        <w:rPr>
          <w:rFonts w:ascii="BIZ UDP明朝 Medium" w:eastAsia="BIZ UDP明朝 Medium" w:hAnsi="BIZ UDP明朝 Medium" w:hint="eastAsia"/>
          <w:sz w:val="24"/>
        </w:rPr>
        <w:t>「</w:t>
      </w:r>
      <w:r w:rsidR="00FD0FD2" w:rsidRPr="000B7641">
        <w:rPr>
          <w:rFonts w:ascii="BIZ UDP明朝 Medium" w:eastAsia="BIZ UDP明朝 Medium" w:hAnsi="BIZ UDP明朝 Medium" w:hint="eastAsia"/>
          <w:sz w:val="24"/>
        </w:rPr>
        <w:t>改正</w:t>
      </w:r>
      <w:r w:rsidR="00C8584B" w:rsidRPr="000B7641">
        <w:rPr>
          <w:rFonts w:ascii="BIZ UDP明朝 Medium" w:eastAsia="BIZ UDP明朝 Medium" w:hAnsi="BIZ UDP明朝 Medium" w:hint="eastAsia"/>
          <w:sz w:val="24"/>
        </w:rPr>
        <w:t>」</w:t>
      </w:r>
      <w:r w:rsidR="00FD0FD2" w:rsidRPr="000B7641">
        <w:rPr>
          <w:rFonts w:ascii="BIZ UDP明朝 Medium" w:eastAsia="BIZ UDP明朝 Medium" w:hAnsi="BIZ UDP明朝 Medium" w:hint="eastAsia"/>
          <w:sz w:val="24"/>
        </w:rPr>
        <w:t>案</w:t>
      </w:r>
      <w:r w:rsidR="00E101C1" w:rsidRPr="000B7641">
        <w:rPr>
          <w:rFonts w:ascii="BIZ UDP明朝 Medium" w:eastAsia="BIZ UDP明朝 Medium" w:hAnsi="BIZ UDP明朝 Medium" w:hint="eastAsia"/>
          <w:sz w:val="24"/>
        </w:rPr>
        <w:t>が、参議院で審議され、16日にも</w:t>
      </w:r>
      <w:r w:rsidR="004B0A3D" w:rsidRPr="000B7641">
        <w:rPr>
          <w:rFonts w:ascii="BIZ UDP明朝 Medium" w:eastAsia="BIZ UDP明朝 Medium" w:hAnsi="BIZ UDP明朝 Medium" w:hint="eastAsia"/>
          <w:sz w:val="24"/>
        </w:rPr>
        <w:t>法務委員会で</w:t>
      </w:r>
      <w:r w:rsidR="00E101C1" w:rsidRPr="000B7641">
        <w:rPr>
          <w:rFonts w:ascii="BIZ UDP明朝 Medium" w:eastAsia="BIZ UDP明朝 Medium" w:hAnsi="BIZ UDP明朝 Medium" w:hint="eastAsia"/>
          <w:sz w:val="24"/>
        </w:rPr>
        <w:t>採決されようとしています。</w:t>
      </w:r>
    </w:p>
    <w:p w14:paraId="726E9E1B" w14:textId="65E44ACC" w:rsidR="00E101C1" w:rsidRPr="000B7641" w:rsidRDefault="004B0A3D" w:rsidP="000B7641">
      <w:pPr>
        <w:spacing w:after="0" w:line="380" w:lineRule="exact"/>
        <w:jc w:val="both"/>
        <w:rPr>
          <w:rFonts w:ascii="BIZ UDP明朝 Medium" w:eastAsia="BIZ UDP明朝 Medium" w:hAnsi="BIZ UDP明朝 Medium"/>
          <w:sz w:val="24"/>
        </w:rPr>
      </w:pPr>
      <w:r w:rsidRPr="000B7641">
        <w:rPr>
          <w:rFonts w:ascii="BIZ UDP明朝 Medium" w:eastAsia="BIZ UDP明朝 Medium" w:hAnsi="BIZ UDP明朝 Medium" w:hint="eastAsia"/>
          <w:sz w:val="24"/>
        </w:rPr>
        <w:t xml:space="preserve">　</w:t>
      </w:r>
      <w:r w:rsidR="00E101C1" w:rsidRPr="000B7641">
        <w:rPr>
          <w:rFonts w:ascii="BIZ UDP明朝 Medium" w:eastAsia="BIZ UDP明朝 Medium" w:hAnsi="BIZ UDP明朝 Medium" w:hint="eastAsia"/>
          <w:sz w:val="24"/>
        </w:rPr>
        <w:t>審議すればするほど、国民、女性のなかに疑問と不信、危機感が広がっています。</w:t>
      </w:r>
      <w:r w:rsidR="00181606" w:rsidRPr="000B7641">
        <w:rPr>
          <w:rFonts w:ascii="BIZ UDP明朝 Medium" w:eastAsia="BIZ UDP明朝 Medium" w:hAnsi="BIZ UDP明朝 Medium" w:hint="eastAsia"/>
          <w:sz w:val="24"/>
        </w:rPr>
        <w:t>「ストップ　共同親権」「ちょっとまって共同親権」「離婚後共同親権は廃案に」と、</w:t>
      </w:r>
      <w:r w:rsidR="00E101C1" w:rsidRPr="000B7641">
        <w:rPr>
          <w:rFonts w:ascii="BIZ UDP明朝 Medium" w:eastAsia="BIZ UDP明朝 Medium" w:hAnsi="BIZ UDP明朝 Medium" w:hint="eastAsia"/>
          <w:sz w:val="24"/>
        </w:rPr>
        <w:t>オンライン署名も23万を超えています。</w:t>
      </w:r>
    </w:p>
    <w:p w14:paraId="5BC12AFF" w14:textId="77777777" w:rsidR="00181606" w:rsidRPr="000B7641" w:rsidRDefault="00E101C1" w:rsidP="000B7641">
      <w:pPr>
        <w:spacing w:after="0" w:line="380" w:lineRule="exact"/>
        <w:ind w:firstLineChars="100" w:firstLine="240"/>
        <w:jc w:val="both"/>
        <w:rPr>
          <w:rFonts w:ascii="BIZ UDP明朝 Medium" w:eastAsia="BIZ UDP明朝 Medium" w:hAnsi="BIZ UDP明朝 Medium"/>
          <w:sz w:val="24"/>
        </w:rPr>
      </w:pPr>
      <w:r w:rsidRPr="000B7641">
        <w:rPr>
          <w:rFonts w:ascii="BIZ UDP明朝 Medium" w:eastAsia="BIZ UDP明朝 Medium" w:hAnsi="BIZ UDP明朝 Medium" w:hint="eastAsia"/>
          <w:sz w:val="24"/>
        </w:rPr>
        <w:t>「親権」という国民の暮らしと人生</w:t>
      </w:r>
      <w:r w:rsidR="00181606" w:rsidRPr="000B7641">
        <w:rPr>
          <w:rFonts w:ascii="BIZ UDP明朝 Medium" w:eastAsia="BIZ UDP明朝 Medium" w:hAnsi="BIZ UDP明朝 Medium" w:hint="eastAsia"/>
          <w:sz w:val="24"/>
        </w:rPr>
        <w:t>に大きく関わるものについて、このように危惧し、反対する声がDV被害者などの当事者含めてひろがっているなかで採決を強行することは許されません。</w:t>
      </w:r>
    </w:p>
    <w:p w14:paraId="44A6533B" w14:textId="3BBB8058" w:rsidR="000565A3" w:rsidRPr="000B7641" w:rsidRDefault="000565A3" w:rsidP="000B7641">
      <w:pPr>
        <w:spacing w:after="0" w:line="380" w:lineRule="exact"/>
        <w:ind w:firstLineChars="100" w:firstLine="240"/>
        <w:jc w:val="both"/>
        <w:rPr>
          <w:rFonts w:ascii="BIZ UDP明朝 Medium" w:eastAsia="BIZ UDP明朝 Medium" w:hAnsi="BIZ UDP明朝 Medium"/>
          <w:sz w:val="24"/>
        </w:rPr>
      </w:pPr>
      <w:r w:rsidRPr="000B7641">
        <w:rPr>
          <w:rFonts w:ascii="BIZ UDP明朝 Medium" w:eastAsia="BIZ UDP明朝 Medium" w:hAnsi="BIZ UDP明朝 Medium" w:hint="eastAsia"/>
          <w:sz w:val="24"/>
        </w:rPr>
        <w:t>別居親による</w:t>
      </w:r>
      <w:r w:rsidR="00103458" w:rsidRPr="000B7641">
        <w:rPr>
          <w:rFonts w:ascii="BIZ UDP明朝 Medium" w:eastAsia="BIZ UDP明朝 Medium" w:hAnsi="BIZ UDP明朝 Medium" w:hint="eastAsia"/>
          <w:sz w:val="24"/>
        </w:rPr>
        <w:t>離婚後共同親権</w:t>
      </w:r>
      <w:r w:rsidRPr="000B7641">
        <w:rPr>
          <w:rFonts w:ascii="BIZ UDP明朝 Medium" w:eastAsia="BIZ UDP明朝 Medium" w:hAnsi="BIZ UDP明朝 Medium" w:hint="eastAsia"/>
          <w:sz w:val="24"/>
        </w:rPr>
        <w:t>は、</w:t>
      </w:r>
      <w:r w:rsidR="004B0A3D" w:rsidRPr="000B7641">
        <w:rPr>
          <w:rFonts w:ascii="BIZ UDP明朝 Medium" w:eastAsia="BIZ UDP明朝 Medium" w:hAnsi="BIZ UDP明朝 Medium" w:hint="eastAsia"/>
          <w:sz w:val="24"/>
        </w:rPr>
        <w:t>DV被害者の</w:t>
      </w:r>
      <w:r w:rsidR="00103458" w:rsidRPr="000B7641">
        <w:rPr>
          <w:rFonts w:ascii="BIZ UDP明朝 Medium" w:eastAsia="BIZ UDP明朝 Medium" w:hAnsi="BIZ UDP明朝 Medium" w:hint="eastAsia"/>
          <w:sz w:val="24"/>
        </w:rPr>
        <w:t>元配偶者や子どもへの支配・管理</w:t>
      </w:r>
      <w:r w:rsidRPr="000B7641">
        <w:rPr>
          <w:rFonts w:ascii="BIZ UDP明朝 Medium" w:eastAsia="BIZ UDP明朝 Medium" w:hAnsi="BIZ UDP明朝 Medium" w:hint="eastAsia"/>
          <w:sz w:val="24"/>
        </w:rPr>
        <w:t>をするための口実を与える可能性</w:t>
      </w:r>
      <w:r w:rsidR="008F4F67" w:rsidRPr="000B7641">
        <w:rPr>
          <w:rFonts w:ascii="BIZ UDP明朝 Medium" w:eastAsia="BIZ UDP明朝 Medium" w:hAnsi="BIZ UDP明朝 Medium" w:hint="eastAsia"/>
          <w:sz w:val="24"/>
        </w:rPr>
        <w:t>を</w:t>
      </w:r>
      <w:r w:rsidRPr="000B7641">
        <w:rPr>
          <w:rFonts w:ascii="BIZ UDP明朝 Medium" w:eastAsia="BIZ UDP明朝 Medium" w:hAnsi="BIZ UDP明朝 Medium" w:hint="eastAsia"/>
          <w:sz w:val="24"/>
        </w:rPr>
        <w:t>否定できません。</w:t>
      </w:r>
    </w:p>
    <w:p w14:paraId="2F6ADFA9" w14:textId="7F265231" w:rsidR="000565A3" w:rsidRPr="000B7641" w:rsidRDefault="004553AF" w:rsidP="000B7641">
      <w:pPr>
        <w:spacing w:after="0" w:line="380" w:lineRule="exact"/>
        <w:ind w:firstLineChars="100" w:firstLine="240"/>
        <w:jc w:val="both"/>
        <w:rPr>
          <w:rFonts w:ascii="BIZ UDP明朝 Medium" w:eastAsia="BIZ UDP明朝 Medium" w:hAnsi="BIZ UDP明朝 Medium"/>
          <w:sz w:val="24"/>
        </w:rPr>
      </w:pPr>
      <w:r w:rsidRPr="004553AF">
        <w:rPr>
          <w:rFonts w:ascii="BIZ UDP明朝 Medium" w:eastAsia="BIZ UDP明朝 Medium" w:hAnsi="BIZ UDP明朝 Medium" w:hint="eastAsia"/>
          <w:sz w:val="24"/>
        </w:rPr>
        <w:t>離婚後も共同親権を強制することは、子どもの養育に大きな不利益となり</w:t>
      </w:r>
      <w:r>
        <w:rPr>
          <w:rFonts w:ascii="BIZ UDP明朝 Medium" w:eastAsia="BIZ UDP明朝 Medium" w:hAnsi="BIZ UDP明朝 Medium" w:hint="eastAsia"/>
          <w:sz w:val="24"/>
        </w:rPr>
        <w:t>、</w:t>
      </w:r>
      <w:r w:rsidR="000565A3" w:rsidRPr="000B7641">
        <w:rPr>
          <w:rFonts w:ascii="BIZ UDP明朝 Medium" w:eastAsia="BIZ UDP明朝 Medium" w:hAnsi="BIZ UDP明朝 Medium" w:hint="eastAsia"/>
          <w:sz w:val="24"/>
        </w:rPr>
        <w:t>医療や学校などのさまざまな場面での混乱は明らかです。パスポート取得は「親権者」による手続きが必要とされ、就学支援金などの所得制限も共同親権者の収入が合算され</w:t>
      </w:r>
      <w:r w:rsidR="004B0A3D" w:rsidRPr="000B7641">
        <w:rPr>
          <w:rFonts w:ascii="BIZ UDP明朝 Medium" w:eastAsia="BIZ UDP明朝 Medium" w:hAnsi="BIZ UDP明朝 Medium" w:hint="eastAsia"/>
          <w:sz w:val="24"/>
        </w:rPr>
        <w:t>て</w:t>
      </w:r>
      <w:r w:rsidR="000565A3" w:rsidRPr="000B7641">
        <w:rPr>
          <w:rFonts w:ascii="BIZ UDP明朝 Medium" w:eastAsia="BIZ UDP明朝 Medium" w:hAnsi="BIZ UDP明朝 Medium" w:hint="eastAsia"/>
          <w:sz w:val="24"/>
        </w:rPr>
        <w:t>対象外とされることなど、</w:t>
      </w:r>
      <w:r w:rsidR="00B7738B" w:rsidRPr="000B7641">
        <w:rPr>
          <w:rFonts w:ascii="BIZ UDP明朝 Medium" w:eastAsia="BIZ UDP明朝 Medium" w:hAnsi="BIZ UDP明朝 Medium" w:hint="eastAsia"/>
          <w:sz w:val="24"/>
        </w:rPr>
        <w:t>不利益が増幅されます。大臣は「法案成立後に省庁間で連携・調整する」など答弁し</w:t>
      </w:r>
      <w:r w:rsidR="008F4F67" w:rsidRPr="000B7641">
        <w:rPr>
          <w:rFonts w:ascii="BIZ UDP明朝 Medium" w:eastAsia="BIZ UDP明朝 Medium" w:hAnsi="BIZ UDP明朝 Medium" w:hint="eastAsia"/>
          <w:sz w:val="24"/>
        </w:rPr>
        <w:t>てい</w:t>
      </w:r>
      <w:r w:rsidR="00B7738B" w:rsidRPr="000B7641">
        <w:rPr>
          <w:rFonts w:ascii="BIZ UDP明朝 Medium" w:eastAsia="BIZ UDP明朝 Medium" w:hAnsi="BIZ UDP明朝 Medium" w:hint="eastAsia"/>
          <w:sz w:val="24"/>
        </w:rPr>
        <w:t>ますが、何の担保も</w:t>
      </w:r>
      <w:r w:rsidR="008F4F67" w:rsidRPr="000B7641">
        <w:rPr>
          <w:rFonts w:ascii="BIZ UDP明朝 Medium" w:eastAsia="BIZ UDP明朝 Medium" w:hAnsi="BIZ UDP明朝 Medium" w:hint="eastAsia"/>
          <w:sz w:val="24"/>
        </w:rPr>
        <w:t>あ</w:t>
      </w:r>
      <w:r w:rsidR="00B7738B" w:rsidRPr="000B7641">
        <w:rPr>
          <w:rFonts w:ascii="BIZ UDP明朝 Medium" w:eastAsia="BIZ UDP明朝 Medium" w:hAnsi="BIZ UDP明朝 Medium" w:hint="eastAsia"/>
          <w:sz w:val="24"/>
        </w:rPr>
        <w:t>りません。</w:t>
      </w:r>
    </w:p>
    <w:p w14:paraId="0B2547DD" w14:textId="6EED6248" w:rsidR="00061AD3" w:rsidRPr="000B7641" w:rsidRDefault="00B7738B" w:rsidP="000B7641">
      <w:pPr>
        <w:spacing w:after="0" w:line="380" w:lineRule="exact"/>
        <w:ind w:firstLineChars="100" w:firstLine="240"/>
        <w:jc w:val="both"/>
        <w:rPr>
          <w:rFonts w:ascii="BIZ UDP明朝 Medium" w:eastAsia="BIZ UDP明朝 Medium" w:hAnsi="BIZ UDP明朝 Medium"/>
          <w:sz w:val="24"/>
        </w:rPr>
      </w:pPr>
      <w:r w:rsidRPr="000B7641">
        <w:rPr>
          <w:rFonts w:ascii="BIZ UDP明朝 Medium" w:eastAsia="BIZ UDP明朝 Medium" w:hAnsi="BIZ UDP明朝 Medium" w:hint="eastAsia"/>
          <w:sz w:val="24"/>
        </w:rPr>
        <w:t>なによりも、法案は、父母の合意がなくても裁判所が共同親権と決定できるというものです。審議の中で矛盾と問題点を突かれて、大臣は「裁判官が共同親権への合意を促す」、「合意できなければ単独親権にしなければならない」と答弁は揺れています。合意なきは単独親権とするのならば、それを法律に明記すべきです。</w:t>
      </w:r>
    </w:p>
    <w:p w14:paraId="4186E5D8" w14:textId="77777777" w:rsidR="008F4F67" w:rsidRPr="004B0A3D" w:rsidRDefault="00B7738B" w:rsidP="007F5F05">
      <w:pPr>
        <w:spacing w:after="0" w:line="340" w:lineRule="exact"/>
        <w:ind w:left="260" w:hangingChars="118" w:hanging="260"/>
        <w:rPr>
          <w:rFonts w:ascii="BIZ UDP明朝 Medium" w:eastAsia="BIZ UDP明朝 Medium" w:hAnsi="BIZ UDP明朝 Medium"/>
          <w:b/>
          <w:bCs/>
          <w:sz w:val="24"/>
        </w:rPr>
      </w:pPr>
      <w:r w:rsidRPr="008F4F67">
        <w:rPr>
          <w:rFonts w:ascii="BIZ UDP明朝 Medium" w:eastAsia="BIZ UDP明朝 Medium" w:hAnsi="BIZ UDP明朝 Medium" w:hint="eastAsia"/>
          <w:szCs w:val="22"/>
        </w:rPr>
        <w:t xml:space="preserve">　</w:t>
      </w:r>
      <w:r w:rsidR="008F4F67" w:rsidRPr="004B0A3D">
        <w:rPr>
          <w:rFonts w:ascii="BIZ UDP明朝 Medium" w:eastAsia="BIZ UDP明朝 Medium" w:hAnsi="BIZ UDP明朝 Medium" w:hint="eastAsia"/>
          <w:b/>
          <w:bCs/>
          <w:sz w:val="24"/>
        </w:rPr>
        <w:t>以下、強く要請します。</w:t>
      </w:r>
    </w:p>
    <w:p w14:paraId="320409D7" w14:textId="217EA4D3" w:rsidR="00061AD3" w:rsidRPr="00061AD3" w:rsidRDefault="004B0A3D" w:rsidP="008F4F67">
      <w:pPr>
        <w:pStyle w:val="a7"/>
        <w:numPr>
          <w:ilvl w:val="0"/>
          <w:numId w:val="2"/>
        </w:numPr>
        <w:spacing w:after="0" w:line="340" w:lineRule="exact"/>
        <w:ind w:leftChars="0"/>
        <w:rPr>
          <w:rFonts w:ascii="BIZ UDP明朝 Medium" w:eastAsia="BIZ UDP明朝 Medium" w:hAnsi="BIZ UDP明朝 Medium"/>
          <w:b/>
          <w:bCs/>
          <w:sz w:val="28"/>
          <w:szCs w:val="28"/>
        </w:rPr>
      </w:pPr>
      <w:r w:rsidRPr="00061AD3">
        <w:rPr>
          <w:rFonts w:ascii="BIZ UDP明朝 Medium" w:eastAsia="BIZ UDP明朝 Medium" w:hAnsi="BIZ UDP明朝 Medium"/>
          <w:b/>
          <w:bCs/>
          <w:noProof/>
          <w:sz w:val="28"/>
          <w:szCs w:val="28"/>
        </w:rPr>
        <mc:AlternateContent>
          <mc:Choice Requires="wps">
            <w:drawing>
              <wp:anchor distT="45720" distB="45720" distL="114300" distR="114300" simplePos="0" relativeHeight="251659264" behindDoc="0" locked="0" layoutInCell="1" allowOverlap="1" wp14:anchorId="0F239B32" wp14:editId="7A696925">
                <wp:simplePos x="0" y="0"/>
                <wp:positionH relativeFrom="margin">
                  <wp:posOffset>9525</wp:posOffset>
                </wp:positionH>
                <wp:positionV relativeFrom="paragraph">
                  <wp:posOffset>311785</wp:posOffset>
                </wp:positionV>
                <wp:extent cx="6102350" cy="2682240"/>
                <wp:effectExtent l="0" t="0" r="1270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682240"/>
                        </a:xfrm>
                        <a:prstGeom prst="rect">
                          <a:avLst/>
                        </a:prstGeom>
                        <a:solidFill>
                          <a:srgbClr val="FFFFFF"/>
                        </a:solidFill>
                        <a:ln w="19050">
                          <a:solidFill>
                            <a:schemeClr val="tx1">
                              <a:lumMod val="75000"/>
                              <a:lumOff val="25000"/>
                            </a:schemeClr>
                          </a:solidFill>
                          <a:prstDash val="sysDash"/>
                          <a:miter lim="800000"/>
                          <a:headEnd/>
                          <a:tailEnd/>
                        </a:ln>
                      </wps:spPr>
                      <wps:txbx>
                        <w:txbxContent>
                          <w:p w14:paraId="082A0CF3" w14:textId="1D2A6CE0" w:rsidR="008F4F67" w:rsidRPr="008F4F67" w:rsidRDefault="008F4F67">
                            <w:pPr>
                              <w:rPr>
                                <w:rFonts w:ascii="ＭＳ ゴシック" w:eastAsia="ＭＳ ゴシック" w:hAnsi="ＭＳ ゴシック"/>
                                <w:b/>
                                <w:bCs/>
                              </w:rPr>
                            </w:pPr>
                            <w:r w:rsidRPr="008F4F67">
                              <w:rPr>
                                <w:rFonts w:ascii="ＭＳ ゴシック" w:eastAsia="ＭＳ ゴシック" w:hAnsi="ＭＳ ゴシック" w:hint="eastAsia"/>
                                <w:b/>
                                <w:bCs/>
                              </w:rPr>
                              <w:t>わたしの思い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39B32" id="_x0000_t202" coordsize="21600,21600" o:spt="202" path="m,l,21600r21600,l21600,xe">
                <v:stroke joinstyle="miter"/>
                <v:path gradientshapeok="t" o:connecttype="rect"/>
              </v:shapetype>
              <v:shape id="テキスト ボックス 2" o:spid="_x0000_s1026" type="#_x0000_t202" style="position:absolute;left:0;text-align:left;margin-left:.75pt;margin-top:24.55pt;width:480.5pt;height:21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" strokecolor="#404040 [2429]" strokeweight="1.5pt">
                <v:stroke dashstyle="3 1"/>
                <v:textbox>
                  <w:txbxContent>
                    <w:p w14:paraId="082A0CF3" w14:textId="1D2A6CE0" w:rsidR="008F4F67" w:rsidRPr="008F4F67" w:rsidRDefault="008F4F67">
                      <w:pPr>
                        <w:rPr>
                          <w:rFonts w:ascii="ＭＳ ゴシック" w:eastAsia="ＭＳ ゴシック" w:hAnsi="ＭＳ ゴシック"/>
                          <w:b/>
                          <w:bCs/>
                        </w:rPr>
                      </w:pPr>
                      <w:r w:rsidRPr="008F4F67">
                        <w:rPr>
                          <w:rFonts w:ascii="ＭＳ ゴシック" w:eastAsia="ＭＳ ゴシック" w:hAnsi="ＭＳ ゴシック" w:hint="eastAsia"/>
                          <w:b/>
                          <w:bCs/>
                        </w:rPr>
                        <w:t>わたしの思い</w:t>
                      </w:r>
                    </w:p>
                  </w:txbxContent>
                </v:textbox>
                <w10:wrap type="square" anchorx="margin"/>
              </v:shape>
            </w:pict>
          </mc:Fallback>
        </mc:AlternateContent>
      </w:r>
      <w:r w:rsidR="008F4F67" w:rsidRPr="00061AD3">
        <w:rPr>
          <w:rFonts w:ascii="BIZ UDP明朝 Medium" w:eastAsia="BIZ UDP明朝 Medium" w:hAnsi="BIZ UDP明朝 Medium" w:hint="eastAsia"/>
          <w:b/>
          <w:bCs/>
          <w:sz w:val="28"/>
          <w:szCs w:val="28"/>
        </w:rPr>
        <w:t>参議院で採決しないでください</w:t>
      </w:r>
      <w:r w:rsidR="00061AD3" w:rsidRPr="00061AD3">
        <w:rPr>
          <w:rFonts w:ascii="BIZ UDP明朝 Medium" w:eastAsia="BIZ UDP明朝 Medium" w:hAnsi="BIZ UDP明朝 Medium" w:hint="eastAsia"/>
          <w:b/>
          <w:bCs/>
          <w:sz w:val="28"/>
          <w:szCs w:val="28"/>
        </w:rPr>
        <w:t>。</w:t>
      </w:r>
    </w:p>
    <w:p w14:paraId="7E041B8C" w14:textId="5A08DFCD" w:rsidR="008F4F67" w:rsidRDefault="008F4F67" w:rsidP="008F4F67">
      <w:pPr>
        <w:pStyle w:val="a7"/>
        <w:spacing w:after="0" w:line="340" w:lineRule="exact"/>
        <w:ind w:leftChars="0" w:left="580"/>
        <w:rPr>
          <w:rFonts w:ascii="ＭＳ ゴシック" w:eastAsia="ＭＳ ゴシック" w:hAnsi="ＭＳ ゴシック"/>
          <w:sz w:val="24"/>
        </w:rPr>
      </w:pPr>
      <w:r w:rsidRPr="008F4F67">
        <w:rPr>
          <w:rFonts w:ascii="ＭＳ ゴシック" w:eastAsia="ＭＳ ゴシック" w:hAnsi="ＭＳ ゴシック" w:hint="eastAsia"/>
          <w:sz w:val="24"/>
        </w:rPr>
        <w:t>名前</w:t>
      </w:r>
    </w:p>
    <w:p w14:paraId="4479C20A" w14:textId="022072F8" w:rsidR="00061AD3" w:rsidRPr="00061AD3" w:rsidRDefault="00061AD3" w:rsidP="008F4F67">
      <w:pPr>
        <w:pStyle w:val="a7"/>
        <w:spacing w:after="0" w:line="340" w:lineRule="exact"/>
        <w:ind w:leftChars="0" w:left="580"/>
        <w:rPr>
          <w:rFonts w:ascii="ＭＳ 明朝" w:eastAsia="ＭＳ 明朝" w:hAnsi="ＭＳ 明朝"/>
          <w:szCs w:val="22"/>
        </w:rPr>
      </w:pPr>
      <w:r>
        <w:rPr>
          <w:rFonts w:ascii="ＭＳ ゴシック" w:eastAsia="ＭＳ ゴシック" w:hAnsi="ＭＳ ゴシック" w:hint="eastAsia"/>
          <w:sz w:val="24"/>
        </w:rPr>
        <w:t xml:space="preserve">　(</w:t>
      </w:r>
      <w:r w:rsidRPr="00061AD3">
        <w:rPr>
          <w:rFonts w:ascii="ＭＳ 明朝" w:eastAsia="ＭＳ 明朝" w:hAnsi="ＭＳ 明朝" w:hint="eastAsia"/>
          <w:szCs w:val="22"/>
        </w:rPr>
        <w:t>都道府県</w:t>
      </w:r>
      <w:r>
        <w:rPr>
          <w:rFonts w:ascii="ＭＳ 明朝" w:eastAsia="ＭＳ 明朝" w:hAnsi="ＭＳ 明朝" w:hint="eastAsia"/>
          <w:szCs w:val="22"/>
        </w:rPr>
        <w:t xml:space="preserve">　　　　　　　　)</w:t>
      </w:r>
    </w:p>
    <w:sectPr w:rsidR="00061AD3" w:rsidRPr="00061AD3" w:rsidSect="000B7641">
      <w:pgSz w:w="11906" w:h="16838"/>
      <w:pgMar w:top="993" w:right="1274"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A660F" w14:textId="77777777" w:rsidR="00D73A59" w:rsidRDefault="00D73A59" w:rsidP="00787B19">
      <w:pPr>
        <w:spacing w:after="0" w:line="240" w:lineRule="auto"/>
      </w:pPr>
      <w:r>
        <w:separator/>
      </w:r>
    </w:p>
  </w:endnote>
  <w:endnote w:type="continuationSeparator" w:id="0">
    <w:p w14:paraId="5D348173" w14:textId="77777777" w:rsidR="00D73A59" w:rsidRDefault="00D73A59" w:rsidP="0078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A6C39" w14:textId="77777777" w:rsidR="00D73A59" w:rsidRDefault="00D73A59" w:rsidP="00787B19">
      <w:pPr>
        <w:spacing w:after="0" w:line="240" w:lineRule="auto"/>
      </w:pPr>
      <w:r>
        <w:separator/>
      </w:r>
    </w:p>
  </w:footnote>
  <w:footnote w:type="continuationSeparator" w:id="0">
    <w:p w14:paraId="74518F22" w14:textId="77777777" w:rsidR="00D73A59" w:rsidRDefault="00D73A59" w:rsidP="00787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E5AEA"/>
    <w:multiLevelType w:val="hybridMultilevel"/>
    <w:tmpl w:val="2D36F5C0"/>
    <w:lvl w:ilvl="0" w:tplc="A2C0493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534E30"/>
    <w:multiLevelType w:val="hybridMultilevel"/>
    <w:tmpl w:val="FD287B20"/>
    <w:lvl w:ilvl="0" w:tplc="B41C253E">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230585623">
    <w:abstractNumId w:val="0"/>
  </w:num>
  <w:num w:numId="2" w16cid:durableId="156653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D2"/>
    <w:rsid w:val="00013F1A"/>
    <w:rsid w:val="00052598"/>
    <w:rsid w:val="000565A3"/>
    <w:rsid w:val="00061AD3"/>
    <w:rsid w:val="000838BD"/>
    <w:rsid w:val="000B7641"/>
    <w:rsid w:val="00103458"/>
    <w:rsid w:val="00181606"/>
    <w:rsid w:val="00187BEB"/>
    <w:rsid w:val="00195054"/>
    <w:rsid w:val="002115BA"/>
    <w:rsid w:val="00232826"/>
    <w:rsid w:val="00241166"/>
    <w:rsid w:val="002F7478"/>
    <w:rsid w:val="00332D01"/>
    <w:rsid w:val="00357DC0"/>
    <w:rsid w:val="00371FD8"/>
    <w:rsid w:val="00376DB6"/>
    <w:rsid w:val="003A2DB2"/>
    <w:rsid w:val="003F0C79"/>
    <w:rsid w:val="004553AF"/>
    <w:rsid w:val="00473585"/>
    <w:rsid w:val="00482FEE"/>
    <w:rsid w:val="004B0A3D"/>
    <w:rsid w:val="00522945"/>
    <w:rsid w:val="00536770"/>
    <w:rsid w:val="00536F8B"/>
    <w:rsid w:val="00591C14"/>
    <w:rsid w:val="005E09B4"/>
    <w:rsid w:val="005E1A9A"/>
    <w:rsid w:val="005E240B"/>
    <w:rsid w:val="00673F84"/>
    <w:rsid w:val="00682AF9"/>
    <w:rsid w:val="0070627D"/>
    <w:rsid w:val="00787B19"/>
    <w:rsid w:val="007F5F05"/>
    <w:rsid w:val="00846D89"/>
    <w:rsid w:val="0086128E"/>
    <w:rsid w:val="00870BD2"/>
    <w:rsid w:val="008A3792"/>
    <w:rsid w:val="008C15C3"/>
    <w:rsid w:val="008F28C1"/>
    <w:rsid w:val="008F4F67"/>
    <w:rsid w:val="008F77F2"/>
    <w:rsid w:val="00902C98"/>
    <w:rsid w:val="009C636C"/>
    <w:rsid w:val="00A2005D"/>
    <w:rsid w:val="00A41E68"/>
    <w:rsid w:val="00A85208"/>
    <w:rsid w:val="00AB5060"/>
    <w:rsid w:val="00AB75B0"/>
    <w:rsid w:val="00B1370E"/>
    <w:rsid w:val="00B7738B"/>
    <w:rsid w:val="00C14116"/>
    <w:rsid w:val="00C350B1"/>
    <w:rsid w:val="00C748DD"/>
    <w:rsid w:val="00C8584B"/>
    <w:rsid w:val="00CD18E9"/>
    <w:rsid w:val="00CF71F9"/>
    <w:rsid w:val="00D14519"/>
    <w:rsid w:val="00D41A7A"/>
    <w:rsid w:val="00D47580"/>
    <w:rsid w:val="00D73A59"/>
    <w:rsid w:val="00D77EE6"/>
    <w:rsid w:val="00DD066B"/>
    <w:rsid w:val="00E101C1"/>
    <w:rsid w:val="00E5742C"/>
    <w:rsid w:val="00E833EF"/>
    <w:rsid w:val="00EB0C31"/>
    <w:rsid w:val="00F04286"/>
    <w:rsid w:val="00F30389"/>
    <w:rsid w:val="00F66201"/>
    <w:rsid w:val="00F8715A"/>
    <w:rsid w:val="00F96C7C"/>
    <w:rsid w:val="00FD0FD2"/>
    <w:rsid w:val="00FE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2A128"/>
  <w15:chartTrackingRefBased/>
  <w15:docId w15:val="{EFD8DB5F-566D-454A-AB95-2CD1E9C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B19"/>
    <w:pPr>
      <w:tabs>
        <w:tab w:val="center" w:pos="4252"/>
        <w:tab w:val="right" w:pos="8504"/>
      </w:tabs>
      <w:snapToGrid w:val="0"/>
    </w:pPr>
  </w:style>
  <w:style w:type="character" w:customStyle="1" w:styleId="a4">
    <w:name w:val="ヘッダー (文字)"/>
    <w:basedOn w:val="a0"/>
    <w:link w:val="a3"/>
    <w:uiPriority w:val="99"/>
    <w:rsid w:val="00787B19"/>
  </w:style>
  <w:style w:type="paragraph" w:styleId="a5">
    <w:name w:val="footer"/>
    <w:basedOn w:val="a"/>
    <w:link w:val="a6"/>
    <w:uiPriority w:val="99"/>
    <w:unhideWhenUsed/>
    <w:rsid w:val="00787B19"/>
    <w:pPr>
      <w:tabs>
        <w:tab w:val="center" w:pos="4252"/>
        <w:tab w:val="right" w:pos="8504"/>
      </w:tabs>
      <w:snapToGrid w:val="0"/>
    </w:pPr>
  </w:style>
  <w:style w:type="character" w:customStyle="1" w:styleId="a6">
    <w:name w:val="フッター (文字)"/>
    <w:basedOn w:val="a0"/>
    <w:link w:val="a5"/>
    <w:uiPriority w:val="99"/>
    <w:rsid w:val="00787B19"/>
  </w:style>
  <w:style w:type="paragraph" w:styleId="a7">
    <w:name w:val="List Paragraph"/>
    <w:basedOn w:val="a"/>
    <w:uiPriority w:val="34"/>
    <w:qFormat/>
    <w:rsid w:val="00357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305A-DE0F-4C78-A240-C56FAE09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貴美代 笠井</dc:creator>
  <cp:keywords/>
  <dc:description/>
  <cp:lastModifiedBy>njwa212</cp:lastModifiedBy>
  <cp:revision>5</cp:revision>
  <cp:lastPrinted>2024-05-15T07:53:00Z</cp:lastPrinted>
  <dcterms:created xsi:type="dcterms:W3CDTF">2024-05-15T07:44:00Z</dcterms:created>
  <dcterms:modified xsi:type="dcterms:W3CDTF">2024-05-15T08:28:00Z</dcterms:modified>
</cp:coreProperties>
</file>